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0"/>
          <w:szCs w:val="30"/>
        </w:rPr>
        <w:t xml:space="preserve">《金属的性质》金属活动性·置换台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b/>
          <w:bCs/>
          <w:color w:val="1f5fa8"/>
          <w:sz w:val="40"/>
          <w:szCs w:val="40"/>
        </w:rPr>
        <w:t xml:space="preserve">使 用 说 明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一、实验台简介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本置换台为沪教版化学九年级《金属与矿物》单元设计,用可选的反应组合帮助学生认识金属活动性、金属与酸/盐溶液反应与置换反应。单个网页文件,免安装、断网可用;内置AI助手'小金'与屏幕画笔。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二、运行方式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在线使用:浏览器打开课件页面即可(推荐 Chrome / Edge)。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离线使用:下载资源包,双击 index.html 即可运行,无需网络与安装。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上课前建议:按 F11 进入浏览器全屏;交互白板/一体机可直接用手指操作。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三、四个板块(顶部胶囊按钮切换)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顶部四个按钮对应本课的四个板块,顺序即建议的课堂教学顺序: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2300"/>
        <w:gridCol w:w="1700"/>
        <w:gridCol w:w="4446"/>
      </w:tblGrid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区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名称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建议时长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核心操作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①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金属与酸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约17分钟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选镁/锌/铁/铜放入稀盐酸,看冒氢气与剧烈程度,比较活动性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②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金属与盐溶液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约9分钟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选金属与盐溶液,看置换(析出金属、溶液变色)与化学方程式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③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活动性顺序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约7分钟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看K~Au完整顺序、氢的位置与三条判断规律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④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约4分钟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四题检测与酸反应、剧烈程度、置换判断,点选即判给解析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四、互动操作一览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7046"/>
      </w:tblGrid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说明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选金属·放入酸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"金属与酸"板块点镁/锌/铁/铜放入稀盐酸:排在氢前面的金属冒气泡放氢气(镁剧烈&gt;锌&gt;铁缓慢),铜排在氢后面不反应;右侧显示金属在活动性顺序中的位置。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选金属与盐溶液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"金属与盐溶液"板块选金属(锌/铁/铜)与盐溶液(硫酸铜/硝酸银/硫酸镁):较活泼的金属把较不活泼的从其盐溶液中置换出来,金属表面析出、溶液变色,并给出化学方程式。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看活动性顺序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"活动性顺序"板块展示 K Ca Na Mg Al Zn Fe (H) Cu Hg Ag Pt Au 完整顺序与氢的位置,配三条判断规律。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四题检测金属与酸反应、剧烈程度、置换判断,点选即判给解析。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小金 / 屏幕画笔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点"让小金讲讲金属活动性"听AI讲解;右下角铅笔进入批注层(钢蓝/橙/红三色,Esc 退出),圈画重点。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五、PPT 直达与 URL 参数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配套课堂PPT每页设「直达按钮」,点击即跳到置换台对应状态。原理是 URL 参数,你也可以手动使用: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?tab=acid&amp;metal=mg 镁与稀盐酸;?tab=salt&amp;metal=fe&amp;salt=cuso4 铁置换铜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?tab=order 活动性顺序;?tab=quiz 闯关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六、AI 功能说明(小金)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「让小金讲讲金属活动性」:点击后小金讲解金属活动性顺序、金属与酸/盐溶液反应的条件与置换反应;未接入AI时使用内置离线讲解。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在光鹿网站在线使用时AI由光鹿在线提供,无需配置;下载到本地后可接教师自己的大模型Key。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不配置AI没有任何影响:全部反应演示、方程式、闯关、离线讲解照常可用。</w:t>
      </w:r>
    </w:p>
    <w:p>
      <w:pPr>
        <w:spacing w:after="120" w:line="320"/>
        <w:rPr>
          <w:color w:val="666666"/>
          <w:sz w:val="19"/>
          <w:szCs w:val="19"/>
        </w:rPr>
      </w:pPr>
      <w:r>
        <w:rPr>
          <w:rFonts w:ascii="Microsoft YaHei" w:cs="Microsoft YaHei" w:eastAsia="Microsoft YaHei" w:hAnsi="Microsoft YaHei"/>
          <w:color w:val="666666"/>
          <w:sz w:val="19"/>
          <w:szCs w:val="19"/>
        </w:rPr>
        <w:t xml:space="preserve">本置换台的反应严格按金属活动性顺序(K Ca Na Mg Al Zn Fe H Cu Hg Ag Pt Au)判定:氢前面的金属与稀盐酸放氢气且越前越剧烈,前面的金属能置换后面金属的盐溶液(如铁置换铜、铜置换银),现象(冒泡、析出、溶液变色)与化学方程式均自洽;讲解内容经教学校验,贴合沪教教材对《金属与矿物》单元的要求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七、接入你自己的大模型(可选)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下载版预留开放 AI 接口:接入你自己的大模型账号即可解锁「问小金」实时问答与AI讲解,按量计费由你的服务商收取(一节课的问答通常只需几分钱到几角钱)。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7946"/>
      </w:tblGrid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步骤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第1步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点击右上角「AI 接入」,打开配置面板。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第2步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选择服务商:国内推荐 DeepSeek / 通义千问 / 智谱GLM / Kimi / 豆包;也支持 Claude / ChatGPT / Gemini 及任意 OpenAI 兼容接口。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第3步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粘贴你在该服务商官网申请的 API Key(模型与接口地址已自动填好),点「测试并保存」。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第4步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测试通过后,右下角「问小金」与「AI讲解」即接入你的大模型。</w:t>
            </w:r>
          </w:p>
        </w:tc>
      </w:tr>
    </w:tbl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提示:Key 仅保存在本机浏览器,不会上传;不配置则自动使用内置离线归纳,全部演示不受影响。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八、常见问题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46"/>
      </w:tblGrid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问题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解决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没有网络能用吗?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能。置换台自包含,双击本地 index.html 即可运行全部金属与酸、金属与盐溶液、活动性顺序、闯关与离线讲解。仅"问小金"实时问答需联网。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"金属与酸"点金属按钮;"金属与盐溶液"选金属与盐溶液;"活动性顺序"看顺序与规律。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不配置 AI 会怎样?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没有任何影响:全部操作与离线讲解照常可用。在光鹿网站在线使用时则无需配置,AI 由光鹿在线提供。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想直达某反应?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?tab=acid&amp;metal=mg、?tab=salt&amp;metal=fe&amp;salt=cuso4、?tab=order、?tab=quiz——配套PPT的直达按钮即如此。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画面太小?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 F11 全屏;交互白板/一体机可直接用手指操作。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'金属与酸'点金属按钮选金属;'金属与盐溶液'选金属与盐溶液;'活动性顺序'看顺序与规律。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想直达某反应?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?tab=acid&amp;metal=mg、?tab=salt&amp;metal=fe&amp;salt=cuso4、?tab=order、?tab=quiz——配套PPT的直达按钮即如此。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画面太小?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 F11 全屏;交互白板/一体机可直接用手指操作。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九、教学建议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从现象到规律:先让学生看镁/锌/铁/铜与酸反应的差异,再引出"越靠前越活泼"的活动性顺序。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用好氢的位置:强调"氢前面的金属才能与稀酸放氢气",并解释铜为什么不与稀盐酸反应。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讲清置换:用铁置换铜(蓝→浅绿、析出红铜)的对比,落实"前面置换后面"的判断,联系化学方程式书写。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联系生活与生产:用金属冶炼、铁制品防锈、废金属回收等例子,把活动性顺序迁移到实际应用。</w:t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沪教版化学九年级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2026-06-13T18:20:28.969Z</dcterms:created>
  <dcterms:modified xsi:type="dcterms:W3CDTF">2026-06-13T18:20:28.969Z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