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 w:before="16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《全等三角形的判定》教学设计</w:t>
      </w:r>
    </w:p>
    <w:p>
      <w:pPr>
        <w:spacing w:after="200"/>
        <w:jc w:val="center"/>
      </w:pPr>
      <w:r>
        <w:rPr>
          <w:rFonts w:ascii="Microsoft YaHei" w:cs="Microsoft YaHei" w:eastAsia="Microsoft YaHei" w:hAnsi="Microsoft YaHei"/>
          <w:color w:val="666666"/>
          <w:sz w:val="20"/>
          <w:szCs w:val="20"/>
        </w:rPr>
        <w:t xml:space="preserve">—— 勾选已知 → 尝试拼合 · 亲手证伪 SSA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全等三角形的判定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新授课·探究验证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人教版/苏科版 八年级 全等三角形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 课时（40–45 分钟）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多媒体教室 / 交互白板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全等三角形判定（SSS、SAS、ASA、AAS、HL）是初中几何证明的入门工具。教材强调“对应”与“最少条件”，并明确 SSA 不能作为判定。本课把“条件—能否重合”做成可操作实验，让学生试出哪些条件够、哪些不够。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学生易把“三个角相等”当成全等、混淆夹角与对角（SAS 与 SSA）、对应顶点书写混乱。拼合失败比口头强调更有冲击力。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数学抽象：理解全等的意义（形状大小完全相同，能完全重合）。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推理能力：掌握 SSS、SAS、ASA、AAS（及 HL）判定，能识别 SSA 陷阱。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直观想象：能根据已知条件想象两三角形能否重合。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表达交流：会正确书写对应顶点顺序与判定依据。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教学重点：四种（五种含 HL）常用判定；对应边角的书写。</w:t>
      </w:r>
    </w:p>
    <w:p>
      <w:pPr>
        <w:spacing w:after="11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教学难点：SAS 中“A 必须是夹角”；SSA 不能判定；AAA 只能说明相似。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教师：拼合台课件、可粘贴的两块三角形教具（可选）。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学生：课前复习三角形内角和与全等定义。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89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600"/>
        <w:gridCol w:w="1800"/>
        <w:gridCol w:w="2200"/>
        <w:gridCol w:w="1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环节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教师活动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学生活动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设计意图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时间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导入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出示两块纸三角形，问怎样证明它们全等？最少要几个条件？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讨论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引出“判定”问题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4′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判定实验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打开拼合台，分组尝试不同条件组合，点「尝试拼合」。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勾选、观察是否重合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归纳有效判定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14′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命名与书写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板书 SSS/SAS/ASA/AAS，强调对应顺序。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对照笔记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规范表达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SSA 陷阱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切到 SSA 专场，展示不能拼合。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对比、顿悟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突破难点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6′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闯关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六题闯关，聚焦陷阱题。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作答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检测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7′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小结作业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口诀回顾；分层作业。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齐读判定名</w:t>
            </w:r>
          </w:p>
        </w:tc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固化</w:t>
            </w:r>
          </w:p>
        </w:tc>
        <w:tc>
          <w:tcPr>
            <w:tcW w:type="dxa" w:w="1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3′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1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全等三角形的判定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SSS　三边　　SAS　两边及其夹角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ASA　两角及其夹边　AAS　两角及一对边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HL　斜边+直角边（直角三角形）</w:t>
      </w:r>
    </w:p>
    <w:p>
      <w:pPr>
        <w:spacing w:after="11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✗ SSA 不是判定　✗ AAA 只能相似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八、作业设计（分层）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/>
                <w:bCs/>
                <w:sz w:val="18"/>
                <w:szCs w:val="18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基础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分别举出可用 SSS、SAS、ASA 判定的图形例子（画图标注）。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提高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判断下列条件能否全等：①两边及一边对角 ②两角及一对边 ③三边。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拓展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spacing w:after="30" w:line="29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8"/>
                <w:szCs w:val="18"/>
              </w:rPr>
              <w:t xml:space="preserve">说明为什么 AAA 不能判定全等（举反例：大小不同的等边三角形）。</w:t>
            </w:r>
          </w:p>
        </w:tc>
      </w:tr>
    </w:tbl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九、教学特色说明（信息化融合点）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条件开关→拼合动画：只有合法判定才重合，失败即反馈原因。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SSA 专场用“看起来够了却拼不上”制造认知冲突。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六题含 HL、AAA、SSA 易错点解析。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十、配套资源与链接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互动课件：https://globalaits.com/files/congruence-lab/index.html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配套：本说明、课堂 PPT、资源包 zip（站点「下载全套」）。</w:t>
      </w:r>
    </w:p>
    <w:p>
      <w:pPr>
        <w:pStyle w:val="Heading1"/>
        <w:spacing w:after="140" w:before="22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十一、教学反思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（课后填写）</w:t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1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八年级·全等三角形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2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2026-07-10T20:48:14.043Z</dcterms:created>
  <dcterms:modified xsi:type="dcterms:W3CDTF">2026-07-10T20:48:14.043Z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