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《圆的基本性质》圆上台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36"/>
          <w:szCs w:val="36"/>
        </w:rPr>
        <w:t xml:space="preserve">使 用 说 明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本圆上台围绕圆周角定理与垂径定理：可拖圆上点比较圆心角与圆周角，可演示同弧上两圆周角，可拖弦观察垂径。单文件断网可用。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在线：浏览器打开 https://globalaits.com/files/circle-theorems/index.html（推荐 Chrome / Edge）。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离线：下载资源包，双击 index.html，无需安装与联网。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上课前：F11 或课件内全屏；一体机可直接触摸拖动。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三、课堂使用流程（建议）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1600"/>
        <w:gridCol w:w="46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名称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建议时长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圆周角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12′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A/B/C 读角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同弧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对比 C 与 C′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垂径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8′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拖弦看中点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8′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46"/>
      </w:tblGrid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拖点 A/B/C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点在圆周上移动，角的读数更新。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同弧模式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增加 C′，两圆周角对照。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垂径模式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拖弦端点，显示圆心到弦中点的垂线。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复位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恢复默认角度。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画笔/全屏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投屏批注。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与链接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 PPT 封面与环节页含直达按钮，点击打开本课件。也可手动复制：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https://globalaits.com/files/circle-theorems/index.html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/ 语音说明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「讲解」朗读圆周角定理或垂径定理要点。</w:t>
      </w:r>
    </w:p>
    <w:p>
      <w:pPr>
        <w:spacing w:after="11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不配置 AI 时，全部拖动演示与闯关不受影响。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七、接入自有大模型（可选）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若使用光鹿客户端或本地下载版，可在设置中填写大模型 API Key。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不配置 Key 也不影响：主互动、闯关、离线讲解均可上课。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在线 globalaits.com 打开时，站内光鹿助手可辅助答疑（以站点说明为准）。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问题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解决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没有网络能用吗？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能。双击 index.html 即可；仅在线 AI 问答需要网络。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推荐浏览器？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Chrome / Edge 最新版；教室一体机同核浏览器亦可。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画面太小？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点课件内全屏按钮或 F11；分辨率建议 1280×720 以上。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如何配合 PPT？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PPT 中带「打开××台」链接，点击直达本课件；也可全屏并排。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读数差 1°？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为屏幕像素与取整误差，属正常，结论仍是一半关系。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点拖出圆？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点被约束在圆上，不会离开圆周。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先固定弧 AB，只动 C，突出“同弧”。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直径特例单独演示：把 AB 调成直径，看圆周角是否 90°。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垂径叙述要求学生说完整：“垂直于弦的直径平分这条弦”。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十、文件清单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文件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用途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index.html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互动课件（主文件）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.cover.png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封面图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教学设计方案.docx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完整教案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课件使用说明.docx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本说明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课件演示文稿(PPT版).pptx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课堂演示文稿</w:t>
            </w:r>
          </w:p>
        </w:tc>
      </w:tr>
    </w:tbl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九年级·圆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2026-07-10T20:48:14.083Z</dcterms:created>
  <dcterms:modified xsi:type="dcterms:W3CDTF">2026-07-10T20:48:14.083Z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